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pacing w:val="0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napToGrid w:val="0"/>
        <w:jc w:val="center"/>
        <w:rPr>
          <w:rFonts w:hint="eastAsia" w:ascii="黑体" w:eastAsia="黑体"/>
          <w:spacing w:val="0"/>
          <w:szCs w:val="32"/>
        </w:rPr>
      </w:pPr>
      <w:r>
        <w:rPr>
          <w:rFonts w:hint="eastAsia" w:ascii="方正小标宋_GBK" w:eastAsia="方正小标宋_GBK"/>
          <w:b/>
          <w:kern w:val="0"/>
          <w:sz w:val="36"/>
        </w:rPr>
        <w:t>2021年新产品规模化推进项目推荐汇总表</w:t>
      </w:r>
    </w:p>
    <w:tbl>
      <w:tblPr>
        <w:tblStyle w:val="3"/>
        <w:tblW w:w="146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040"/>
        <w:gridCol w:w="3300"/>
        <w:gridCol w:w="2180"/>
        <w:gridCol w:w="1480"/>
        <w:gridCol w:w="1384"/>
        <w:gridCol w:w="1232"/>
        <w:gridCol w:w="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填报单位：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righ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单位：万元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right"/>
              <w:rPr>
                <w:rFonts w:hint="eastAsia" w:asci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序号</w:t>
            </w:r>
          </w:p>
        </w:tc>
        <w:tc>
          <w:tcPr>
            <w:tcW w:w="3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项目名称</w:t>
            </w:r>
          </w:p>
        </w:tc>
        <w:tc>
          <w:tcPr>
            <w:tcW w:w="3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企业名称</w:t>
            </w:r>
          </w:p>
        </w:tc>
        <w:tc>
          <w:tcPr>
            <w:tcW w:w="2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技术水平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投产时间</w:t>
            </w:r>
          </w:p>
        </w:tc>
        <w:tc>
          <w:tcPr>
            <w:tcW w:w="2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2021年预计经济效益</w:t>
            </w:r>
          </w:p>
        </w:tc>
        <w:tc>
          <w:tcPr>
            <w:tcW w:w="97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 w:eastAsia="宋体"/>
                <w:b/>
                <w:kern w:val="0"/>
                <w:sz w:val="22"/>
                <w:lang w:eastAsia="zh-CN"/>
              </w:rPr>
            </w:pPr>
            <w:r>
              <w:rPr>
                <w:rFonts w:hint="eastAsia" w:ascii="宋体"/>
                <w:b/>
                <w:kern w:val="0"/>
                <w:sz w:val="22"/>
                <w:lang w:eastAsia="zh-CN"/>
              </w:rPr>
              <w:t>属地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产值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利税</w:t>
            </w:r>
          </w:p>
        </w:tc>
        <w:tc>
          <w:tcPr>
            <w:tcW w:w="9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b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 w:eastAsia="宋体"/>
                <w:kern w:val="0"/>
                <w:sz w:val="22"/>
                <w:lang w:eastAsia="zh-CN"/>
              </w:rPr>
            </w:pPr>
            <w:r>
              <w:rPr>
                <w:rFonts w:hint="eastAsia" w:ascii="宋体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tabs>
                <w:tab w:val="left" w:pos="757"/>
              </w:tabs>
              <w:ind w:left="0" w:right="0" w:firstLine="0"/>
              <w:jc w:val="center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tabs>
                <w:tab w:val="center" w:pos="982"/>
              </w:tabs>
              <w:ind w:left="0" w:right="0" w:firstLine="0"/>
              <w:jc w:val="center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0"/>
                <w:szCs w:val="20"/>
              </w:rPr>
              <w:t>国际领先/国际先进/国内领先/国内先进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2021.1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kern w:val="0"/>
                <w:sz w:val="22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center"/>
              <w:rPr>
                <w:rFonts w:hint="eastAsia" w:asci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widowControl/>
              <w:ind w:left="0" w:right="0" w:firstLine="0"/>
              <w:jc w:val="left"/>
              <w:rPr>
                <w:rFonts w:hint="eastAsia" w:ascii="宋体"/>
                <w:kern w:val="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97B90"/>
    <w:rsid w:val="6ED9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customStyle="1" w:styleId="5">
    <w:name w:val="Normal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2021-01-25T06:29:00Z</dcterms:created>
  <dc:creator>朱丽</dc:creator>
  <cp:lastModifiedBy>朱丽</cp:lastModifiedBy>
  <dcterms:modified xsi:type="dcterms:W3CDTF">2021-01-25T06:30:42Z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